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02" w:rsidRPr="007F3ECF" w:rsidRDefault="006716A5" w:rsidP="00413106">
      <w:pPr>
        <w:jc w:val="center"/>
        <w:rPr>
          <w:rFonts w:ascii="LMU CompatilFact" w:hAnsi="LMU CompatilFact"/>
          <w:sz w:val="36"/>
          <w:szCs w:val="36"/>
          <w:u w:val="single"/>
        </w:rPr>
      </w:pPr>
      <w:r>
        <w:rPr>
          <w:rFonts w:ascii="LMU CompatilFact" w:hAnsi="LMU CompatilFact"/>
          <w:sz w:val="36"/>
          <w:szCs w:val="36"/>
          <w:u w:val="single"/>
        </w:rPr>
        <w:t>Experimente Schulphysik:</w:t>
      </w:r>
      <w:r w:rsidR="00FB77B7" w:rsidRPr="007F3ECF">
        <w:rPr>
          <w:rFonts w:ascii="LMU CompatilFact" w:hAnsi="LMU CompatilFact"/>
          <w:sz w:val="36"/>
          <w:szCs w:val="36"/>
          <w:u w:val="single"/>
        </w:rPr>
        <w:t xml:space="preserve"> </w:t>
      </w:r>
      <w:r w:rsidR="00387738">
        <w:rPr>
          <w:rFonts w:ascii="LMU CompatilFact" w:hAnsi="LMU CompatilFact"/>
          <w:sz w:val="36"/>
          <w:szCs w:val="36"/>
          <w:u w:val="single"/>
        </w:rPr>
        <w:t>Mechanik</w:t>
      </w:r>
      <w:r w:rsidR="00FB77B7" w:rsidRPr="007F3ECF">
        <w:rPr>
          <w:rFonts w:ascii="LMU CompatilFact" w:hAnsi="LMU CompatilFact"/>
          <w:sz w:val="36"/>
          <w:szCs w:val="36"/>
          <w:u w:val="single"/>
        </w:rPr>
        <w:t xml:space="preserve"> </w:t>
      </w:r>
      <w:bookmarkStart w:id="0" w:name="_GoBack"/>
      <w:bookmarkEnd w:id="0"/>
      <w:r w:rsidR="006B02CD">
        <w:rPr>
          <w:rFonts w:ascii="LMU CompatilFact" w:hAnsi="LMU CompatilFact"/>
          <w:sz w:val="36"/>
          <w:szCs w:val="36"/>
          <w:u w:val="single"/>
        </w:rPr>
        <w:t>/</w:t>
      </w:r>
      <w:r w:rsidR="006B02CD" w:rsidRPr="006B02CD">
        <w:rPr>
          <w:rFonts w:ascii="LMU CompatilFact" w:hAnsi="LMU CompatilFact"/>
          <w:sz w:val="20"/>
          <w:szCs w:val="20"/>
          <w:u w:val="single"/>
        </w:rPr>
        <w:t>Stand November 2017</w:t>
      </w:r>
    </w:p>
    <w:tbl>
      <w:tblPr>
        <w:tblStyle w:val="Tabellenrast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993"/>
        <w:gridCol w:w="992"/>
        <w:gridCol w:w="7371"/>
        <w:gridCol w:w="992"/>
      </w:tblGrid>
      <w:tr w:rsidR="00094A94" w:rsidRPr="007F3ECF" w:rsidTr="0037610D">
        <w:tc>
          <w:tcPr>
            <w:tcW w:w="2376" w:type="dxa"/>
            <w:tcBorders>
              <w:bottom w:val="double" w:sz="4" w:space="0" w:color="auto"/>
            </w:tcBorders>
          </w:tcPr>
          <w:p w:rsidR="00094A94" w:rsidRDefault="00094A94">
            <w:pPr>
              <w:rPr>
                <w:rFonts w:ascii="LMU CompatilFact" w:hAnsi="LMU CompatilFact"/>
                <w:sz w:val="28"/>
                <w:szCs w:val="28"/>
              </w:rPr>
            </w:pPr>
            <w:r w:rsidRPr="007F3ECF">
              <w:rPr>
                <w:rFonts w:ascii="LMU CompatilFact" w:hAnsi="LMU CompatilFact"/>
                <w:sz w:val="28"/>
                <w:szCs w:val="28"/>
              </w:rPr>
              <w:t>Themenbereich</w:t>
            </w:r>
          </w:p>
          <w:p w:rsidR="00094A94" w:rsidRPr="0019307E" w:rsidRDefault="00094A94" w:rsidP="0019307E">
            <w:pPr>
              <w:jc w:val="right"/>
              <w:rPr>
                <w:rFonts w:ascii="LMU CompatilFact" w:hAnsi="LMU CompatilFact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94A94" w:rsidRPr="007F3ECF" w:rsidRDefault="00094A94" w:rsidP="00172DBB">
            <w:pPr>
              <w:rPr>
                <w:rFonts w:ascii="LMU CompatilFact" w:hAnsi="LMU CompatilFact"/>
                <w:sz w:val="28"/>
                <w:szCs w:val="28"/>
              </w:rPr>
            </w:pPr>
            <w:r>
              <w:rPr>
                <w:rFonts w:ascii="LMU CompatilFact" w:hAnsi="LMU CompatilFact"/>
                <w:sz w:val="28"/>
                <w:szCs w:val="28"/>
              </w:rPr>
              <w:t>Mittel</w:t>
            </w:r>
            <w:r w:rsidR="0037610D">
              <w:rPr>
                <w:rFonts w:ascii="LMU CompatilFact" w:hAnsi="LMU CompatilFact"/>
                <w:sz w:val="28"/>
                <w:szCs w:val="28"/>
              </w:rPr>
              <w:t>-</w:t>
            </w:r>
            <w:r>
              <w:rPr>
                <w:rFonts w:ascii="LMU CompatilFact" w:hAnsi="LMU CompatilFact"/>
                <w:sz w:val="28"/>
                <w:szCs w:val="28"/>
              </w:rPr>
              <w:t>schule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94A94" w:rsidRPr="007F3ECF" w:rsidRDefault="00094A94" w:rsidP="0037610D">
            <w:pPr>
              <w:rPr>
                <w:rFonts w:ascii="LMU CompatilFact" w:hAnsi="LMU CompatilFact"/>
                <w:sz w:val="28"/>
                <w:szCs w:val="28"/>
              </w:rPr>
            </w:pPr>
            <w:r>
              <w:rPr>
                <w:rFonts w:ascii="LMU CompatilFact" w:hAnsi="LMU CompatilFact"/>
                <w:sz w:val="28"/>
                <w:szCs w:val="28"/>
              </w:rPr>
              <w:t>Real</w:t>
            </w:r>
            <w:r w:rsidR="0037610D">
              <w:rPr>
                <w:rFonts w:ascii="LMU CompatilFact" w:hAnsi="LMU CompatilFact"/>
                <w:sz w:val="28"/>
                <w:szCs w:val="28"/>
              </w:rPr>
              <w:t>-</w:t>
            </w:r>
            <w:r w:rsidR="0037610D">
              <w:rPr>
                <w:rFonts w:ascii="LMU CompatilFact" w:hAnsi="LMU CompatilFact"/>
                <w:sz w:val="28"/>
                <w:szCs w:val="28"/>
              </w:rPr>
              <w:br/>
            </w:r>
            <w:r>
              <w:rPr>
                <w:rFonts w:ascii="LMU CompatilFact" w:hAnsi="LMU CompatilFact"/>
                <w:sz w:val="28"/>
                <w:szCs w:val="28"/>
              </w:rPr>
              <w:t>schule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094A94" w:rsidRPr="007F3ECF" w:rsidRDefault="00094A94" w:rsidP="0037610D">
            <w:pPr>
              <w:rPr>
                <w:rFonts w:ascii="LMU CompatilFact" w:hAnsi="LMU CompatilFact"/>
                <w:sz w:val="28"/>
                <w:szCs w:val="28"/>
              </w:rPr>
            </w:pPr>
            <w:proofErr w:type="spellStart"/>
            <w:r w:rsidRPr="007F3ECF">
              <w:rPr>
                <w:rFonts w:ascii="LMU CompatilFact" w:hAnsi="LMU CompatilFact"/>
                <w:sz w:val="28"/>
                <w:szCs w:val="28"/>
              </w:rPr>
              <w:t>Gym</w:t>
            </w:r>
            <w:proofErr w:type="spellEnd"/>
            <w:r w:rsidRPr="007F3ECF">
              <w:rPr>
                <w:rFonts w:ascii="LMU CompatilFact" w:hAnsi="LMU CompatilFact"/>
                <w:sz w:val="28"/>
                <w:szCs w:val="28"/>
              </w:rPr>
              <w:t xml:space="preserve"> G8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094A94" w:rsidRPr="007F3ECF" w:rsidRDefault="00094A94" w:rsidP="0037610D">
            <w:pPr>
              <w:rPr>
                <w:rFonts w:ascii="LMU CompatilFact" w:hAnsi="LMU CompatilFact"/>
                <w:sz w:val="28"/>
                <w:szCs w:val="28"/>
              </w:rPr>
            </w:pPr>
            <w:proofErr w:type="spellStart"/>
            <w:r w:rsidRPr="007F3ECF">
              <w:rPr>
                <w:rFonts w:ascii="LMU CompatilFact" w:hAnsi="LMU CompatilFact"/>
                <w:sz w:val="28"/>
                <w:szCs w:val="28"/>
              </w:rPr>
              <w:t>Gym</w:t>
            </w:r>
            <w:proofErr w:type="spellEnd"/>
            <w:r>
              <w:rPr>
                <w:rFonts w:ascii="LMU CompatilFact" w:hAnsi="LMU CompatilFact"/>
                <w:sz w:val="28"/>
                <w:szCs w:val="28"/>
              </w:rPr>
              <w:br/>
            </w:r>
            <w:r w:rsidRPr="007F3ECF">
              <w:rPr>
                <w:rFonts w:ascii="LMU CompatilFact" w:hAnsi="LMU CompatilFact"/>
                <w:sz w:val="28"/>
                <w:szCs w:val="28"/>
              </w:rPr>
              <w:t>LP Plus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:rsidR="00094A94" w:rsidRPr="007F3ECF" w:rsidRDefault="00094A94" w:rsidP="003C54E0">
            <w:pPr>
              <w:rPr>
                <w:rFonts w:ascii="LMU CompatilFact" w:hAnsi="LMU CompatilFact"/>
                <w:sz w:val="28"/>
                <w:szCs w:val="28"/>
              </w:rPr>
            </w:pPr>
            <w:r>
              <w:rPr>
                <w:rFonts w:ascii="LMU CompatilFact" w:hAnsi="LMU CompatilFact"/>
                <w:sz w:val="28"/>
                <w:szCs w:val="28"/>
              </w:rPr>
              <w:t xml:space="preserve">Klassische </w:t>
            </w:r>
            <w:r w:rsidRPr="007F3ECF">
              <w:rPr>
                <w:rFonts w:ascii="LMU CompatilFact" w:hAnsi="LMU CompatilFact"/>
                <w:sz w:val="28"/>
                <w:szCs w:val="28"/>
              </w:rPr>
              <w:t>Experimente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94A94" w:rsidRDefault="00094A94" w:rsidP="003C54E0">
            <w:pPr>
              <w:rPr>
                <w:rFonts w:ascii="LMU CompatilFact" w:hAnsi="LMU CompatilFact"/>
                <w:sz w:val="28"/>
                <w:szCs w:val="28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Kräfte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5/7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7/8i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</w:t>
            </w:r>
          </w:p>
        </w:tc>
        <w:tc>
          <w:tcPr>
            <w:tcW w:w="7371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Kraftdefinition: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Beschleunigung / Verformung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Angriffspunkt, Stärke, Richtung (Kraftmesser)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Kräftegleichgewicht: 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Mercedestern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 (3 Kräfte in einem Punkt)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Resultierende Kraft ( 2 Kräfte, Panamakanal)</w:t>
            </w:r>
          </w:p>
          <w:p w:rsidR="00094A94" w:rsidRDefault="00094A94" w:rsidP="00A935C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br/>
              <w:t>Kräftezerlegung: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schiefe Ebene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Straßenlaterne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</w:p>
          <w:p w:rsidR="00094A94" w:rsidRDefault="00094A94" w:rsidP="00A935C8">
            <w:pPr>
              <w:rPr>
                <w:rFonts w:ascii="LMU CompatilFact" w:hAnsi="LMU CompatilFact"/>
                <w:sz w:val="24"/>
                <w:szCs w:val="24"/>
              </w:rPr>
            </w:pP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Hookesches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 Gesetz (Feder)</w:t>
            </w:r>
          </w:p>
          <w:p w:rsidR="00094A94" w:rsidRPr="007F3ECF" w:rsidRDefault="00094A94" w:rsidP="00A935C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Reibungsarten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37610D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Haftreibung, </w:t>
            </w:r>
          </w:p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Gleitreibung,</w:t>
            </w:r>
          </w:p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Rollreibung </w:t>
            </w:r>
          </w:p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Analogieversuch Bürsten</w:t>
            </w:r>
          </w:p>
          <w:p w:rsidR="00094A94" w:rsidRPr="007F3ECF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CB1CE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A935C8" w:rsidRDefault="00094A94" w:rsidP="00A935C8">
            <w:pPr>
              <w:rPr>
                <w:rFonts w:ascii="LMU CompatilFact" w:hAnsi="LMU CompatilFact"/>
                <w:sz w:val="24"/>
                <w:szCs w:val="24"/>
              </w:rPr>
            </w:pPr>
            <w:r w:rsidRPr="00A935C8">
              <w:rPr>
                <w:rFonts w:ascii="LMU CompatilFact" w:hAnsi="LMU CompatilFact"/>
                <w:sz w:val="24"/>
                <w:szCs w:val="24"/>
              </w:rPr>
              <w:t>1.</w:t>
            </w:r>
            <w:r>
              <w:rPr>
                <w:rFonts w:ascii="LMU CompatilFact" w:hAnsi="LMU CompatilFact"/>
                <w:sz w:val="24"/>
                <w:szCs w:val="24"/>
              </w:rPr>
              <w:t xml:space="preserve"> </w:t>
            </w:r>
            <w:r w:rsidRPr="00A935C8">
              <w:rPr>
                <w:rFonts w:ascii="LMU CompatilFact" w:hAnsi="LMU CompatilFact"/>
                <w:sz w:val="24"/>
                <w:szCs w:val="24"/>
              </w:rPr>
              <w:t>Newtonaxiom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7371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Trägheit :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Versteckter Wagen</w:t>
            </w:r>
          </w:p>
          <w:p w:rsidR="00094A94" w:rsidRPr="001A77BA" w:rsidRDefault="00094A94" w:rsidP="00107372">
            <w:pP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</w:pP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 w:rsidRPr="001A77BA"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>Trägheit der Luft</w:t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 xml:space="preserve"> (Zeitung)</w:t>
            </w:r>
          </w:p>
          <w:p w:rsidR="00094A94" w:rsidRPr="001A77BA" w:rsidRDefault="00094A94" w:rsidP="00107372">
            <w:pP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</w:pP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  <w:t>Verschütteter Kaffee</w:t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br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 w:rsidRPr="001A77BA"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>Geteilter Apfel</w:t>
            </w:r>
          </w:p>
          <w:p w:rsidR="00094A94" w:rsidRPr="001A77BA" w:rsidRDefault="00094A94" w:rsidP="00107372">
            <w:pP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</w:pP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 w:rsidRPr="001A77BA"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>Tischtuch wegziehen</w:t>
            </w:r>
          </w:p>
          <w:p w:rsidR="00094A94" w:rsidRPr="001A77BA" w:rsidRDefault="00094A94" w:rsidP="00107372">
            <w:pP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</w:pP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ab/>
            </w:r>
            <w:r w:rsidRPr="001A77BA">
              <w:rPr>
                <w:rStyle w:val="Fett"/>
                <w:rFonts w:ascii="LMU CompatilFact" w:hAnsi="LMU CompatilFact"/>
                <w:b w:val="0"/>
                <w:sz w:val="24"/>
                <w:szCs w:val="24"/>
              </w:rPr>
              <w:t>Dünner/ dicker Faden an Masse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2. Newtonaxiom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</w:t>
            </w:r>
          </w:p>
        </w:tc>
        <w:tc>
          <w:tcPr>
            <w:tcW w:w="7371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Luftkissenbahn: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 xml:space="preserve">a </w:t>
            </w:r>
            <w:r>
              <w:rPr>
                <w:rFonts w:ascii="LMU CompatilFact" w:hAnsi="LMU CompatilFact"/>
                <w:sz w:val="24"/>
                <w:szCs w:val="24"/>
              </w:rPr>
              <w:sym w:font="Symbol" w:char="F0B5"/>
            </w:r>
            <w:r>
              <w:rPr>
                <w:rFonts w:ascii="LMU CompatilFact" w:hAnsi="LMU CompatilFact"/>
                <w:sz w:val="24"/>
                <w:szCs w:val="24"/>
              </w:rPr>
              <w:t xml:space="preserve"> F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 xml:space="preserve">a </w:t>
            </w:r>
            <w:r>
              <w:rPr>
                <w:rFonts w:ascii="LMU CompatilFact" w:hAnsi="LMU CompatilFact"/>
                <w:sz w:val="24"/>
                <w:szCs w:val="24"/>
              </w:rPr>
              <w:sym w:font="Symbol" w:char="F0B5"/>
            </w:r>
            <w:r>
              <w:rPr>
                <w:rFonts w:ascii="LMU CompatilFact" w:hAnsi="LMU CompatilFact"/>
                <w:sz w:val="24"/>
                <w:szCs w:val="24"/>
              </w:rPr>
              <w:t xml:space="preserve"> 1/m</w:t>
            </w: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A935C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3. Newtonaxiom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94A94" w:rsidRDefault="00094A94" w:rsidP="00685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2 Rollwagen mit Seilen</w:t>
            </w:r>
          </w:p>
          <w:p w:rsidR="00094A94" w:rsidRDefault="00094A94" w:rsidP="00685CE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Magnete auf Wasser</w:t>
            </w:r>
          </w:p>
          <w:p w:rsidR="00094A94" w:rsidRPr="007F3ECF" w:rsidRDefault="00094A94" w:rsidP="00685CE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685CE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lastRenderedPageBreak/>
              <w:t>Masse/ Dichte – Messung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</w:t>
            </w:r>
          </w:p>
        </w:tc>
        <w:tc>
          <w:tcPr>
            <w:tcW w:w="7371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Balken-Waage, Federwaage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Dichtemessung Überlaufgefäß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Dichte von Luft (Balkenwaage in Vakuum)</w:t>
            </w:r>
          </w:p>
          <w:p w:rsidR="00094A94" w:rsidRPr="007F3ECF" w:rsidRDefault="00094A94" w:rsidP="00AD0E65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AD0E6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Auftrieb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 (NTG)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Überlaufwaage (Verdrängte Masse)</w:t>
            </w:r>
          </w:p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Wiegen unter der Glaskuppel</w:t>
            </w:r>
          </w:p>
        </w:tc>
        <w:tc>
          <w:tcPr>
            <w:tcW w:w="992" w:type="dxa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Kraftwandler/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Goldene Regel der Mechanik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Schiefe Ebene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Flaschenzüge</w:t>
            </w:r>
          </w:p>
          <w:p w:rsidR="00094A94" w:rsidRDefault="00094A94" w:rsidP="009F54C2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Hebel: Hebelgesetz, Kerzenwippe</w:t>
            </w:r>
          </w:p>
          <w:p w:rsidR="00094A94" w:rsidRDefault="00094A94" w:rsidP="003E073C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Hydraulik (Arztspritzen) </w:t>
            </w:r>
          </w:p>
          <w:p w:rsidR="00094A94" w:rsidRPr="007F3ECF" w:rsidRDefault="00094A94" w:rsidP="00F459C2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Gleichförmige Bewegung (v=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const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7/9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7/10</w:t>
            </w:r>
          </w:p>
        </w:tc>
        <w:tc>
          <w:tcPr>
            <w:tcW w:w="7371" w:type="dxa"/>
          </w:tcPr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Luftkissenbahn mit Lichtschranken 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Luftblase in langem Glasrohr</w:t>
            </w:r>
          </w:p>
          <w:p w:rsidR="00094A94" w:rsidRDefault="00094A94" w:rsidP="00CE7FF6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Schallgeschwindigkeit</w:t>
            </w:r>
          </w:p>
          <w:p w:rsidR="00094A94" w:rsidRPr="007F3ECF" w:rsidRDefault="00094A94" w:rsidP="00CE7FF6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Geradlinige, 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glm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>. beschleunigte Bewegung (a=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const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7/9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7/10</w:t>
            </w:r>
          </w:p>
        </w:tc>
        <w:tc>
          <w:tcPr>
            <w:tcW w:w="7371" w:type="dxa"/>
          </w:tcPr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Luftkissenbahn: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Glm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beschl.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 Bewegung (s = ½ a*t</w:t>
            </w:r>
            <w:r>
              <w:rPr>
                <w:rFonts w:ascii="LMU CompatilFact" w:hAnsi="LMU CompatilFact"/>
                <w:sz w:val="24"/>
                <w:szCs w:val="24"/>
                <w:vertAlign w:val="superscript"/>
              </w:rPr>
              <w:t>2</w:t>
            </w:r>
            <w:r>
              <w:rPr>
                <w:rFonts w:ascii="LMU CompatilFact" w:hAnsi="LMU CompatilFact"/>
                <w:sz w:val="24"/>
                <w:szCs w:val="24"/>
              </w:rPr>
              <w:t>, v=at)</w:t>
            </w:r>
          </w:p>
          <w:p w:rsidR="00094A94" w:rsidRDefault="00094A94" w:rsidP="00BA6C1F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Freier Fall</w:t>
            </w:r>
          </w:p>
          <w:p w:rsidR="00094A94" w:rsidRDefault="00094A94" w:rsidP="00BA6C1F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Stroboskop: Wassertropfen pro Zeit/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Galileische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 Fallschnur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Messung der Fallbeschleunigung (Lichtschranken)</w:t>
            </w:r>
          </w:p>
          <w:p w:rsidR="00094A94" w:rsidRDefault="00094A94" w:rsidP="00F459C2">
            <w:pPr>
              <w:rPr>
                <w:rFonts w:ascii="LMU CompatilFact" w:hAnsi="LMU CompatilFact"/>
                <w:sz w:val="24"/>
                <w:szCs w:val="24"/>
              </w:rPr>
            </w:pP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Atwoodsche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 Fallmaschine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Beschleunigung mittels Hangkraft</w:t>
            </w:r>
          </w:p>
          <w:p w:rsidR="00094A94" w:rsidRDefault="00094A94" w:rsidP="00AD0E6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Vakuumfallrohr: (Unabhängigkeit der Fallgeschwindigkeit von der Masse)</w:t>
            </w:r>
          </w:p>
        </w:tc>
        <w:tc>
          <w:tcPr>
            <w:tcW w:w="992" w:type="dxa"/>
          </w:tcPr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Wurf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7371" w:type="dxa"/>
          </w:tcPr>
          <w:p w:rsidR="00094A94" w:rsidRDefault="00094A94" w:rsidP="0037610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Senkrechter Wurf (Stroboskop)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Waagerechter Wurf:</w:t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Wurfmaschine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 w:rsidR="0037610D">
              <w:rPr>
                <w:rFonts w:ascii="LMU CompatilFact" w:hAnsi="LMU CompatilFact"/>
                <w:sz w:val="24"/>
                <w:szCs w:val="24"/>
              </w:rPr>
              <w:tab/>
            </w:r>
            <w:r w:rsidR="0037610D">
              <w:rPr>
                <w:rFonts w:ascii="LMU CompatilFact" w:hAnsi="LMU CompatilFact"/>
                <w:sz w:val="24"/>
                <w:szCs w:val="24"/>
              </w:rPr>
              <w:tab/>
            </w:r>
            <w:r w:rsidR="0037610D">
              <w:rPr>
                <w:rFonts w:ascii="LMU CompatilFact" w:hAnsi="LMU CompatilFact"/>
                <w:sz w:val="24"/>
                <w:szCs w:val="24"/>
              </w:rPr>
              <w:tab/>
              <w:t xml:space="preserve">Gleiche </w:t>
            </w:r>
            <w:proofErr w:type="spellStart"/>
            <w:r w:rsidR="0037610D">
              <w:rPr>
                <w:rFonts w:ascii="LMU CompatilFact" w:hAnsi="LMU CompatilFact"/>
                <w:sz w:val="24"/>
                <w:szCs w:val="24"/>
              </w:rPr>
              <w:t>Fallzeit</w:t>
            </w:r>
            <w:proofErr w:type="spellEnd"/>
            <w:r w:rsidR="0037610D">
              <w:rPr>
                <w:rFonts w:ascii="LMU CompatilFact" w:hAnsi="LMU CompatilFact"/>
                <w:sz w:val="24"/>
                <w:szCs w:val="24"/>
              </w:rPr>
              <w:t xml:space="preserve"> freier Fall/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waag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>. Wurf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Schräger Wurf: Affenschuss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094A94" w:rsidRDefault="00094A94" w:rsidP="00F459C2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C8722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Energie-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umwandlungen</w:t>
            </w:r>
            <w:proofErr w:type="spellEnd"/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8/9</w:t>
            </w:r>
          </w:p>
        </w:tc>
        <w:tc>
          <w:tcPr>
            <w:tcW w:w="7371" w:type="dxa"/>
          </w:tcPr>
          <w:p w:rsidR="00094A94" w:rsidRDefault="00094A94" w:rsidP="00C8722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Freier Fall</w:t>
            </w:r>
          </w:p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Autorennbahn (schnelle vs. langsamere Strecke </w:t>
            </w:r>
            <w:r>
              <w:rPr>
                <w:rFonts w:ascii="LMU CompatilFact" w:hAnsi="LMU CompatilFact"/>
                <w:sz w:val="24"/>
                <w:szCs w:val="24"/>
              </w:rPr>
              <w:sym w:font="Symbol" w:char="F044"/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E</w:t>
            </w:r>
            <w:r>
              <w:rPr>
                <w:rFonts w:ascii="LMU CompatilFact" w:hAnsi="LMU CompatilFact"/>
                <w:sz w:val="24"/>
                <w:szCs w:val="24"/>
                <w:vertAlign w:val="subscript"/>
              </w:rPr>
              <w:t>pot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const</w:t>
            </w:r>
            <w:proofErr w:type="spellEnd"/>
            <w:r>
              <w:rPr>
                <w:rFonts w:ascii="LMU CompatilFact" w:hAnsi="LMU CompatilFact"/>
                <w:sz w:val="24"/>
                <w:szCs w:val="24"/>
              </w:rPr>
              <w:t>)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 xml:space="preserve">Energieerhaltung am Pendel (Kieferbruch) 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Bestimmung von v am Nulldurchgang</w:t>
            </w:r>
          </w:p>
          <w:p w:rsidR="00094A94" w:rsidRDefault="00094A94" w:rsidP="007C2BA5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Kugelwettfahrt</w:t>
            </w:r>
          </w:p>
          <w:p w:rsidR="00094A94" w:rsidRPr="007F3ECF" w:rsidRDefault="00094A94" w:rsidP="00C8722B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C8722B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lastRenderedPageBreak/>
              <w:t>Impuls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9/10</w:t>
            </w:r>
          </w:p>
        </w:tc>
        <w:tc>
          <w:tcPr>
            <w:tcW w:w="7371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Luftkissenbahn: </w:t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elastischer Stoß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unelastischer Stoß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</w:r>
            <w:r>
              <w:rPr>
                <w:rFonts w:ascii="LMU CompatilFact" w:hAnsi="LMU CompatilFact"/>
                <w:sz w:val="24"/>
                <w:szCs w:val="24"/>
              </w:rPr>
              <w:tab/>
              <w:t>Zusammenprall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Wasser-Rakete; 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Newtonpendel (Kugelmaschine)</w:t>
            </w:r>
          </w:p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Tennisball auf Basketball 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Kreisbewegung Zentripetalkraft</w:t>
            </w:r>
          </w:p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Rotierende Scheibe/ Zentripetalgerät</w:t>
            </w:r>
          </w:p>
          <w:p w:rsidR="00094A94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Kugel in Glasrinne</w:t>
            </w:r>
          </w:p>
          <w:p w:rsidR="00094A94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Kerze auf rotierendem Teller</w:t>
            </w:r>
          </w:p>
          <w:p w:rsidR="00094A94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Geschwindigkeitsregler</w:t>
            </w:r>
          </w:p>
          <w:p w:rsidR="00094A94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Milchkanne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Heliumballon im Fahrgastraum</w:t>
            </w:r>
          </w:p>
          <w:p w:rsidR="00094A94" w:rsidRPr="007F3ECF" w:rsidRDefault="00094A94" w:rsidP="00150EBB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Mechanik von Flüssigkeiten und Gasen / Druck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 (NTG)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Hydraulischer Kraftwandler;</w:t>
            </w:r>
          </w:p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Atmosphärendruck;</w:t>
            </w:r>
          </w:p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kommunizierende Röhren</w:t>
            </w:r>
          </w:p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Wasserstand in Röhren; </w:t>
            </w:r>
          </w:p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Modellversuch Geysir;</w:t>
            </w:r>
          </w:p>
          <w:p w:rsidR="00094A94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Boyle-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Mariotte</w:t>
            </w:r>
            <w:proofErr w:type="spellEnd"/>
          </w:p>
          <w:p w:rsidR="00094A94" w:rsidRPr="007F3ECF" w:rsidRDefault="00094A94" w:rsidP="00AB1E2A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 w:rsidP="0073487D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A935C8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Druck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 (NTG)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Kommunizierende Röhren</w:t>
            </w:r>
          </w:p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Luftdruck nach </w:t>
            </w:r>
            <w:proofErr w:type="spellStart"/>
            <w:r>
              <w:rPr>
                <w:rFonts w:ascii="LMU CompatilFact" w:hAnsi="LMU CompatilFact"/>
                <w:sz w:val="24"/>
                <w:szCs w:val="24"/>
              </w:rPr>
              <w:t>Toricelli</w:t>
            </w:r>
            <w:proofErr w:type="spellEnd"/>
          </w:p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Druckdose mit U-Rohr</w:t>
            </w:r>
          </w:p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Umgedrehtes Wasserglas</w:t>
            </w:r>
          </w:p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Luftdruck mit Getränkedose</w:t>
            </w:r>
          </w:p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Bernoulli mit Tischtennisball und Luftstrom</w:t>
            </w:r>
            <w:r>
              <w:rPr>
                <w:rFonts w:ascii="LMU CompatilFact" w:hAnsi="LMU CompatilFact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Gravitation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Gravitationsdrehwaage</w:t>
            </w: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Schwingungen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Federpendel,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Fadenpendel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Stimmgabel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Schwingung und Kreisbewegung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94A94" w:rsidRPr="007F3ECF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Projektion der rotierenden Scheibe auf eine Wand 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Drehspiegelversuch</w:t>
            </w:r>
          </w:p>
        </w:tc>
        <w:tc>
          <w:tcPr>
            <w:tcW w:w="992" w:type="dxa"/>
          </w:tcPr>
          <w:p w:rsidR="00094A94" w:rsidRDefault="00094A94" w:rsidP="00D05D68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  <w:tr w:rsidR="00094A94" w:rsidRPr="007F3ECF" w:rsidTr="0037610D">
        <w:tc>
          <w:tcPr>
            <w:tcW w:w="2376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lastRenderedPageBreak/>
              <w:t>Wellen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094A94" w:rsidRPr="007F3ECF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Seilwellen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 xml:space="preserve">Stehende Welle 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Schwebung (Stimmgabeln, gekoppelte Pendel)</w:t>
            </w:r>
            <w:r>
              <w:rPr>
                <w:rFonts w:ascii="LMU CompatilFact" w:hAnsi="LMU CompatilFact"/>
                <w:sz w:val="24"/>
                <w:szCs w:val="24"/>
              </w:rPr>
              <w:br/>
              <w:t>Wellenwanne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Interferenz 2 Zentren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Beugung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Welle / Schwingung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  <w:r>
              <w:rPr>
                <w:rFonts w:ascii="LMU CompatilFact" w:hAnsi="LMU CompatilFact"/>
                <w:sz w:val="24"/>
                <w:szCs w:val="24"/>
              </w:rPr>
              <w:t>Wellenmaschine</w:t>
            </w:r>
          </w:p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A94" w:rsidRDefault="00094A94">
            <w:pPr>
              <w:rPr>
                <w:rFonts w:ascii="LMU CompatilFact" w:hAnsi="LMU CompatilFact"/>
                <w:sz w:val="24"/>
                <w:szCs w:val="24"/>
              </w:rPr>
            </w:pPr>
          </w:p>
        </w:tc>
      </w:tr>
    </w:tbl>
    <w:p w:rsidR="00FB77B7" w:rsidRDefault="00FB77B7" w:rsidP="002F1461">
      <w:pPr>
        <w:rPr>
          <w:rFonts w:ascii="LMU CompatilFact" w:hAnsi="LMU CompatilFact"/>
        </w:rPr>
      </w:pPr>
    </w:p>
    <w:sectPr w:rsidR="00FB77B7" w:rsidSect="002F1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7D" w:rsidRDefault="0073487D" w:rsidP="00C83C94">
      <w:pPr>
        <w:spacing w:after="0" w:line="240" w:lineRule="auto"/>
      </w:pPr>
      <w:r>
        <w:separator/>
      </w:r>
    </w:p>
  </w:endnote>
  <w:endnote w:type="continuationSeparator" w:id="0">
    <w:p w:rsidR="0073487D" w:rsidRDefault="0073487D" w:rsidP="00C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94" w:rsidRDefault="00C83C94" w:rsidP="00AB517E">
    <w:pPr>
      <w:pStyle w:val="Fuzeile"/>
      <w:jc w:val="right"/>
    </w:pPr>
    <w:r>
      <w:t>M. Schweinberger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7D" w:rsidRDefault="0073487D" w:rsidP="00C83C94">
      <w:pPr>
        <w:spacing w:after="0" w:line="240" w:lineRule="auto"/>
      </w:pPr>
      <w:r>
        <w:separator/>
      </w:r>
    </w:p>
  </w:footnote>
  <w:footnote w:type="continuationSeparator" w:id="0">
    <w:p w:rsidR="0073487D" w:rsidRDefault="0073487D" w:rsidP="00C8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068475"/>
      <w:docPartObj>
        <w:docPartGallery w:val="Page Numbers (Top of Page)"/>
        <w:docPartUnique/>
      </w:docPartObj>
    </w:sdtPr>
    <w:sdtEndPr/>
    <w:sdtContent>
      <w:p w:rsidR="00AB517E" w:rsidRDefault="00AB517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87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7E" w:rsidRDefault="00AB517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1ED1"/>
    <w:multiLevelType w:val="hybridMultilevel"/>
    <w:tmpl w:val="0E6804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7"/>
    <w:rsid w:val="00004562"/>
    <w:rsid w:val="000166FC"/>
    <w:rsid w:val="00052502"/>
    <w:rsid w:val="00065B5F"/>
    <w:rsid w:val="00094A94"/>
    <w:rsid w:val="000A2A04"/>
    <w:rsid w:val="00107372"/>
    <w:rsid w:val="00114E6A"/>
    <w:rsid w:val="0012375A"/>
    <w:rsid w:val="00130217"/>
    <w:rsid w:val="00150EBB"/>
    <w:rsid w:val="00157576"/>
    <w:rsid w:val="00172DBB"/>
    <w:rsid w:val="00175715"/>
    <w:rsid w:val="00183A89"/>
    <w:rsid w:val="0019307E"/>
    <w:rsid w:val="001A6C10"/>
    <w:rsid w:val="001A77BA"/>
    <w:rsid w:val="001C394B"/>
    <w:rsid w:val="001C7C3B"/>
    <w:rsid w:val="001F58A7"/>
    <w:rsid w:val="0025093B"/>
    <w:rsid w:val="00270158"/>
    <w:rsid w:val="002772D6"/>
    <w:rsid w:val="002B731A"/>
    <w:rsid w:val="002F1461"/>
    <w:rsid w:val="003140B1"/>
    <w:rsid w:val="00343302"/>
    <w:rsid w:val="00350E6E"/>
    <w:rsid w:val="0037610D"/>
    <w:rsid w:val="00381609"/>
    <w:rsid w:val="00387738"/>
    <w:rsid w:val="003A6C7C"/>
    <w:rsid w:val="003C54E0"/>
    <w:rsid w:val="003C7FB5"/>
    <w:rsid w:val="003E073C"/>
    <w:rsid w:val="00413106"/>
    <w:rsid w:val="0042554B"/>
    <w:rsid w:val="00427511"/>
    <w:rsid w:val="00434402"/>
    <w:rsid w:val="00456534"/>
    <w:rsid w:val="00481F31"/>
    <w:rsid w:val="00496069"/>
    <w:rsid w:val="004D50EB"/>
    <w:rsid w:val="00531334"/>
    <w:rsid w:val="0053604B"/>
    <w:rsid w:val="005B7E47"/>
    <w:rsid w:val="005E3A34"/>
    <w:rsid w:val="005F405D"/>
    <w:rsid w:val="005F40DC"/>
    <w:rsid w:val="0064466B"/>
    <w:rsid w:val="00647B74"/>
    <w:rsid w:val="00670343"/>
    <w:rsid w:val="00670838"/>
    <w:rsid w:val="006716A5"/>
    <w:rsid w:val="00674A4F"/>
    <w:rsid w:val="00682E9E"/>
    <w:rsid w:val="00685CE8"/>
    <w:rsid w:val="006A6BBA"/>
    <w:rsid w:val="006B02CD"/>
    <w:rsid w:val="006B50DB"/>
    <w:rsid w:val="006D24C3"/>
    <w:rsid w:val="006D546B"/>
    <w:rsid w:val="00710D5F"/>
    <w:rsid w:val="0073487D"/>
    <w:rsid w:val="0074310F"/>
    <w:rsid w:val="007A1457"/>
    <w:rsid w:val="007A28EF"/>
    <w:rsid w:val="007C2BA5"/>
    <w:rsid w:val="007C2FAB"/>
    <w:rsid w:val="007F3ECF"/>
    <w:rsid w:val="00805EC2"/>
    <w:rsid w:val="00816DB7"/>
    <w:rsid w:val="00817F50"/>
    <w:rsid w:val="008548A3"/>
    <w:rsid w:val="008A792F"/>
    <w:rsid w:val="008B47B9"/>
    <w:rsid w:val="008C7C6B"/>
    <w:rsid w:val="008D73D0"/>
    <w:rsid w:val="008F3E67"/>
    <w:rsid w:val="00934E1D"/>
    <w:rsid w:val="00963275"/>
    <w:rsid w:val="009A1C0B"/>
    <w:rsid w:val="009B62AA"/>
    <w:rsid w:val="009F0B24"/>
    <w:rsid w:val="009F54C2"/>
    <w:rsid w:val="00A00EDB"/>
    <w:rsid w:val="00A06154"/>
    <w:rsid w:val="00A121A1"/>
    <w:rsid w:val="00A27EEA"/>
    <w:rsid w:val="00A46B41"/>
    <w:rsid w:val="00A56370"/>
    <w:rsid w:val="00A935C8"/>
    <w:rsid w:val="00AA3A1F"/>
    <w:rsid w:val="00AA6003"/>
    <w:rsid w:val="00AB1E2A"/>
    <w:rsid w:val="00AB2549"/>
    <w:rsid w:val="00AB517E"/>
    <w:rsid w:val="00AD0E65"/>
    <w:rsid w:val="00AD5687"/>
    <w:rsid w:val="00B165F0"/>
    <w:rsid w:val="00B40B90"/>
    <w:rsid w:val="00B50EF9"/>
    <w:rsid w:val="00B95228"/>
    <w:rsid w:val="00BA6C1F"/>
    <w:rsid w:val="00BB300C"/>
    <w:rsid w:val="00BD5CB5"/>
    <w:rsid w:val="00BE5530"/>
    <w:rsid w:val="00C41CB0"/>
    <w:rsid w:val="00C574AF"/>
    <w:rsid w:val="00C67BDB"/>
    <w:rsid w:val="00C83C94"/>
    <w:rsid w:val="00C8722B"/>
    <w:rsid w:val="00CC7159"/>
    <w:rsid w:val="00CE4DD5"/>
    <w:rsid w:val="00CE7FF6"/>
    <w:rsid w:val="00D13054"/>
    <w:rsid w:val="00D4452C"/>
    <w:rsid w:val="00D72339"/>
    <w:rsid w:val="00DA2ED6"/>
    <w:rsid w:val="00DC5166"/>
    <w:rsid w:val="00DF6794"/>
    <w:rsid w:val="00E3102A"/>
    <w:rsid w:val="00E553E1"/>
    <w:rsid w:val="00E72E47"/>
    <w:rsid w:val="00E94CEF"/>
    <w:rsid w:val="00EA0F45"/>
    <w:rsid w:val="00EA4899"/>
    <w:rsid w:val="00EA4B87"/>
    <w:rsid w:val="00EB199E"/>
    <w:rsid w:val="00EF4AF6"/>
    <w:rsid w:val="00F022EE"/>
    <w:rsid w:val="00F43750"/>
    <w:rsid w:val="00F459C2"/>
    <w:rsid w:val="00F53CA4"/>
    <w:rsid w:val="00F9201E"/>
    <w:rsid w:val="00FA2DB0"/>
    <w:rsid w:val="00FA3C25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C94"/>
  </w:style>
  <w:style w:type="paragraph" w:styleId="Fuzeile">
    <w:name w:val="footer"/>
    <w:basedOn w:val="Standard"/>
    <w:link w:val="Fu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C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C9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24C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62AA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935C8"/>
    <w:rPr>
      <w:b/>
      <w:bCs/>
    </w:rPr>
  </w:style>
  <w:style w:type="paragraph" w:styleId="Listenabsatz">
    <w:name w:val="List Paragraph"/>
    <w:basedOn w:val="Standard"/>
    <w:uiPriority w:val="34"/>
    <w:qFormat/>
    <w:rsid w:val="00A93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C94"/>
  </w:style>
  <w:style w:type="paragraph" w:styleId="Fuzeile">
    <w:name w:val="footer"/>
    <w:basedOn w:val="Standard"/>
    <w:link w:val="FuzeileZchn"/>
    <w:uiPriority w:val="99"/>
    <w:unhideWhenUsed/>
    <w:rsid w:val="00C8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C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C9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24C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62AA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935C8"/>
    <w:rPr>
      <w:b/>
      <w:bCs/>
    </w:rPr>
  </w:style>
  <w:style w:type="paragraph" w:styleId="Listenabsatz">
    <w:name w:val="List Paragraph"/>
    <w:basedOn w:val="Standard"/>
    <w:uiPriority w:val="34"/>
    <w:qFormat/>
    <w:rsid w:val="00A9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8A65-05B9-49ED-85B6-AF1E70F1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MÃ¼nchen Fak. fÃ¼r Physik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Schweinberger</dc:creator>
  <cp:lastModifiedBy>Matthias Schweinberger</cp:lastModifiedBy>
  <cp:revision>5</cp:revision>
  <cp:lastPrinted>2016-12-22T08:04:00Z</cp:lastPrinted>
  <dcterms:created xsi:type="dcterms:W3CDTF">2017-11-07T14:46:00Z</dcterms:created>
  <dcterms:modified xsi:type="dcterms:W3CDTF">2017-11-30T10:37:00Z</dcterms:modified>
</cp:coreProperties>
</file>